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478" w:rsidRDefault="00475478" w:rsidP="00475478">
      <w:pPr>
        <w:rPr>
          <w:rFonts w:ascii="Times New Roman" w:hAnsi="Times New Roman" w:cs="Times New Roman"/>
          <w:b/>
          <w:sz w:val="28"/>
          <w:szCs w:val="28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  <w:bookmarkStart w:id="0" w:name="_GoBack"/>
      <w:bookmarkEnd w:id="0"/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Pr="00FE7A4D" w:rsidRDefault="00475478" w:rsidP="00475478">
      <w:pPr>
        <w:rPr>
          <w:rFonts w:ascii="Times New Roman" w:hAnsi="Times New Roman" w:cs="Times New Roman"/>
          <w:b/>
          <w:color w:val="FF0000"/>
          <w:sz w:val="72"/>
          <w:szCs w:val="72"/>
        </w:rPr>
      </w:pPr>
    </w:p>
    <w:p w:rsidR="00475478" w:rsidRPr="007E0D14" w:rsidRDefault="00475478" w:rsidP="00475478">
      <w:pPr>
        <w:shd w:val="clear" w:color="auto" w:fill="FFFFFF"/>
        <w:spacing w:before="150" w:after="225" w:line="630" w:lineRule="atLeast"/>
        <w:jc w:val="center"/>
        <w:outlineLvl w:val="0"/>
        <w:rPr>
          <w:rFonts w:ascii="Roboto" w:eastAsia="Times New Roman" w:hAnsi="Roboto" w:cs="Times New Roman"/>
          <w:b/>
          <w:bCs/>
          <w:color w:val="7030A0"/>
          <w:kern w:val="36"/>
          <w:sz w:val="72"/>
          <w:szCs w:val="72"/>
          <w:lang w:eastAsia="ru-RU"/>
        </w:rPr>
      </w:pPr>
      <w:r w:rsidRPr="007E0D14">
        <w:rPr>
          <w:rFonts w:ascii="Roboto" w:eastAsia="Times New Roman" w:hAnsi="Roboto" w:cs="Times New Roman"/>
          <w:b/>
          <w:bCs/>
          <w:color w:val="FF0000"/>
          <w:kern w:val="36"/>
          <w:sz w:val="144"/>
          <w:szCs w:val="144"/>
          <w:lang w:eastAsia="ru-RU"/>
        </w:rPr>
        <w:lastRenderedPageBreak/>
        <w:t>111</w:t>
      </w:r>
      <w:r w:rsidRPr="007E0D14">
        <w:rPr>
          <w:rFonts w:ascii="Roboto" w:eastAsia="Times New Roman" w:hAnsi="Roboto" w:cs="Times New Roman"/>
          <w:b/>
          <w:bCs/>
          <w:color w:val="7030A0"/>
          <w:kern w:val="36"/>
          <w:sz w:val="72"/>
          <w:szCs w:val="72"/>
          <w:lang w:eastAsia="ru-RU"/>
        </w:rPr>
        <w:t>- телефон доверия для детей и подростков</w:t>
      </w:r>
    </w:p>
    <w:p w:rsidR="00475478" w:rsidRPr="007E0D14" w:rsidRDefault="00475478" w:rsidP="00475478">
      <w:pPr>
        <w:shd w:val="clear" w:color="auto" w:fill="FFFFFF"/>
        <w:spacing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С 1 марта в Казахстане в полном режиме начнет работать </w:t>
      </w:r>
      <w:proofErr w:type="gram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единый</w:t>
      </w:r>
      <w:proofErr w:type="gram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call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-центр с номером 111 для оказания помощи детям, молодежи и родителям. Об этом сообщила уполномоченный по правам ребенка в РК, депутат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мажилиса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Загипа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Балиева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, передает корреспондент</w:t>
      </w:r>
      <w:hyperlink r:id="rId6" w:history="1">
        <w:r w:rsidRPr="007E0D14">
          <w:rPr>
            <w:rFonts w:ascii="Times New Roman" w:eastAsia="Times New Roman" w:hAnsi="Times New Roman" w:cs="Times New Roman"/>
            <w:color w:val="0070C0"/>
            <w:sz w:val="36"/>
            <w:szCs w:val="36"/>
            <w:lang w:eastAsia="ru-RU"/>
          </w:rPr>
          <w:t>Today.kz.</w:t>
        </w:r>
      </w:hyperlink>
    </w:p>
    <w:p w:rsidR="00475478" w:rsidRPr="007E0D14" w:rsidRDefault="00475478" w:rsidP="00475478">
      <w:pPr>
        <w:shd w:val="clear" w:color="auto" w:fill="FFFFFF"/>
        <w:spacing w:before="225"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«На данный момент действует телефон доверия для детей Казахстана — 111, но, учитывая то, что по нему обращаются все, было принято решение по расширению полномочий. Он уже прошел пилотный режим, и мы выявили спектр вопросов, с которыми обращаются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казахстанцы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. Сейчас идет внедрение дополнительных ответов, связанных с работой психологов других государственных органов. С 1 марта эта телефонная линия </w:t>
      </w:r>
      <w:proofErr w:type="gram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заработает</w:t>
      </w:r>
      <w:proofErr w:type="gram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и будет предоставлять консультации в полном объеме. Наши дети, молодежь и родители будут иметь возможность звонить в круглосуточном режиме и бесплатно по номеру 111 получить помощь и консультацию по любым вопросам», — рассказала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Загипа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Балиева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.</w:t>
      </w:r>
    </w:p>
    <w:p w:rsidR="00475478" w:rsidRPr="007E0D14" w:rsidRDefault="00475478" w:rsidP="00475478">
      <w:pPr>
        <w:shd w:val="clear" w:color="auto" w:fill="FFFFFF"/>
        <w:spacing w:before="225"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Стоит отметить, что уполномоченный по правам детей в присутствии журналиста портала совершила звонок по номеру 111, где ей сообщили, что за минувшие сутки было принято около 300 звонков от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казахстанцев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.</w:t>
      </w:r>
    </w:p>
    <w:p w:rsidR="00475478" w:rsidRPr="007E0D14" w:rsidRDefault="00475478" w:rsidP="00475478">
      <w:pPr>
        <w:shd w:val="clear" w:color="auto" w:fill="FFFFFF"/>
        <w:spacing w:before="225"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Помимо этого, депутат озвучила идею внедрения ограничений на контент для подростков в рамках проекта «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Киберщит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Казахстана».</w:t>
      </w:r>
    </w:p>
    <w:p w:rsidR="00475478" w:rsidRPr="007E0D14" w:rsidRDefault="00475478" w:rsidP="00475478">
      <w:pPr>
        <w:shd w:val="clear" w:color="auto" w:fill="FFFFFF"/>
        <w:spacing w:before="225"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lastRenderedPageBreak/>
        <w:t xml:space="preserve">«Идет обсуждение Послания Главы государства, где дано задание </w:t>
      </w:r>
      <w:proofErr w:type="gram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создать</w:t>
      </w:r>
      <w:proofErr w:type="gram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„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Киберщит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Казахстана“. В рамках этого надо создать щит и для детей, подростков, молодежи и для всех нас. Защитить от проникновения терроризма, экстремизма, идей насилия и так далее», — добавила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Балиева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.</w:t>
      </w:r>
      <w:r w:rsidRPr="00FE7A4D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</w:t>
      </w: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Что касается «групп и игр смерти», которые взволновали общественность, то, по словам парламентария, необходимо меньше говорить об этом и больше уделять внимание профилактике суицидов среди подростков.</w:t>
      </w:r>
    </w:p>
    <w:p w:rsidR="00475478" w:rsidRPr="007E0D14" w:rsidRDefault="00475478" w:rsidP="00475478">
      <w:pPr>
        <w:shd w:val="clear" w:color="auto" w:fill="FFFFFF"/>
        <w:spacing w:before="225"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«Нам надо сейчас всем обществом браться за решение такой задачи, когда ребенок должен быть занят в кружках, спортивных секциях. Он должен участвовать в тематических вечерах, непосредственно с ровесниками обсуждать другие проблемы – экологии, развития нашей страны, воспитания патриотизма, взаимовыручки, поддержки. Это те человеческие ценности, которые у нас есть в обществе и которые мы сохраняем. Их нужно культивировать и детям преподносить в такой форме, где дети сами принимают активное участие – помогают старикам, животным, друг другу, принимают участие в субботниках, терпеливо и бережно относятся к детям, у которых повышенные потребности. На это мы должны обратить внимание», – отметила детский омбудсмен.</w:t>
      </w:r>
    </w:p>
    <w:p w:rsidR="00475478" w:rsidRPr="007E0D14" w:rsidRDefault="00475478" w:rsidP="00475478">
      <w:pPr>
        <w:shd w:val="clear" w:color="auto" w:fill="FFFFFF"/>
        <w:spacing w:before="225" w:after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В этом плане, по словам депутата, позитивный опыт имеется в Алматы и Астане, где Центры поддержки семьи и детства планируют решать эти вопросы совместно с НПО.</w:t>
      </w:r>
    </w:p>
    <w:p w:rsidR="00475478" w:rsidRPr="007E0D14" w:rsidRDefault="00475478" w:rsidP="00475478">
      <w:pPr>
        <w:shd w:val="clear" w:color="auto" w:fill="FFFFFF"/>
        <w:spacing w:before="225" w:line="300" w:lineRule="atLeast"/>
        <w:jc w:val="both"/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</w:pPr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Напомним, в ходе правительственного часа в Мажилисе Парламента РК глава МВД 0предложил обязать владельцев социальных сетей хранить в Казахстане информацию об отечественных пользователях или обязать </w:t>
      </w:r>
      <w:proofErr w:type="spell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соцсети</w:t>
      </w:r>
      <w:proofErr w:type="spell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работать только через казахстанских провайдеров. Эти </w:t>
      </w:r>
      <w:proofErr w:type="gramStart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>меры</w:t>
      </w:r>
      <w:proofErr w:type="gramEnd"/>
      <w:r w:rsidRPr="007E0D14">
        <w:rPr>
          <w:rFonts w:ascii="Times New Roman" w:eastAsia="Times New Roman" w:hAnsi="Times New Roman" w:cs="Times New Roman"/>
          <w:color w:val="0070C0"/>
          <w:sz w:val="36"/>
          <w:szCs w:val="36"/>
          <w:lang w:eastAsia="ru-RU"/>
        </w:rPr>
        <w:t xml:space="preserve"> по мнению полицейских, позволят обезопасить детей и подростков от опасных групп в социальных сетях.</w:t>
      </w:r>
    </w:p>
    <w:p w:rsidR="00475478" w:rsidRPr="00FE7A4D" w:rsidRDefault="00475478" w:rsidP="00475478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475478" w:rsidRPr="00FE7A4D" w:rsidRDefault="00475478" w:rsidP="00475478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1BDC1923" wp14:editId="65BD27B5">
            <wp:extent cx="6429375" cy="8181975"/>
            <wp:effectExtent l="0" t="0" r="9525" b="9525"/>
            <wp:docPr id="1" name="Рисунок 1" descr="http://www.nv.kz/files/2017/07/tlf3-492x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v.kz/files/2017/07/tlf3-492x6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478" w:rsidRPr="00FE7A4D" w:rsidRDefault="00475478" w:rsidP="00475478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475478" w:rsidRPr="00FE7A4D" w:rsidRDefault="00475478" w:rsidP="00475478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Pr="005559AC" w:rsidRDefault="00475478" w:rsidP="00475478">
      <w:pPr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5559AC">
        <w:rPr>
          <w:rFonts w:ascii="Times New Roman" w:hAnsi="Times New Roman" w:cs="Times New Roman"/>
          <w:b/>
          <w:color w:val="FF0000"/>
          <w:sz w:val="96"/>
          <w:szCs w:val="96"/>
        </w:rPr>
        <w:t>Электронный адрес офиса</w:t>
      </w:r>
    </w:p>
    <w:p w:rsidR="00475478" w:rsidRPr="005559AC" w:rsidRDefault="00475478" w:rsidP="00475478">
      <w:pPr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5559AC">
        <w:rPr>
          <w:rFonts w:ascii="Times New Roman" w:hAnsi="Times New Roman" w:cs="Times New Roman"/>
          <w:b/>
          <w:color w:val="FF0000"/>
          <w:sz w:val="96"/>
          <w:szCs w:val="96"/>
        </w:rPr>
        <w:t>Уполномоченного по правам ребенка:</w:t>
      </w:r>
      <w:r w:rsidRPr="005559AC">
        <w:rPr>
          <w:rFonts w:ascii="Times New Roman" w:hAnsi="Times New Roman" w:cs="Times New Roman"/>
          <w:b/>
          <w:bCs/>
          <w:color w:val="FF0000"/>
          <w:sz w:val="96"/>
          <w:szCs w:val="96"/>
        </w:rPr>
        <w:t xml:space="preserve"> </w:t>
      </w:r>
      <w:hyperlink r:id="rId8" w:history="1">
        <w:r w:rsidRPr="005559AC">
          <w:rPr>
            <w:rStyle w:val="a3"/>
            <w:rFonts w:ascii="Times New Roman" w:hAnsi="Times New Roman" w:cs="Times New Roman"/>
            <w:b/>
            <w:bCs/>
            <w:sz w:val="96"/>
            <w:szCs w:val="96"/>
          </w:rPr>
          <w:t>balaombudsman@gmail.com</w:t>
        </w:r>
      </w:hyperlink>
      <w:r w:rsidRPr="005559AC">
        <w:rPr>
          <w:rFonts w:ascii="Times New Roman" w:hAnsi="Times New Roman" w:cs="Times New Roman"/>
          <w:b/>
          <w:bCs/>
          <w:color w:val="FF0000"/>
          <w:sz w:val="96"/>
          <w:szCs w:val="96"/>
        </w:rPr>
        <w:t>;</w:t>
      </w:r>
      <w:r w:rsidRPr="005559AC"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</w:t>
      </w:r>
    </w:p>
    <w:p w:rsidR="00475478" w:rsidRPr="005559AC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lastRenderedPageBreak/>
        <w:drawing>
          <wp:inline distT="0" distB="0" distL="0" distR="0" wp14:anchorId="3385B8D5" wp14:editId="2C108325">
            <wp:extent cx="6629400" cy="5457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471" cy="5463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Default="00475478" w:rsidP="00475478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475478" w:rsidRPr="00FE7A4D" w:rsidRDefault="00475478" w:rsidP="00475478">
      <w:pPr>
        <w:jc w:val="center"/>
        <w:rPr>
          <w:rFonts w:ascii="Times New Roman" w:hAnsi="Times New Roman" w:cs="Times New Roman"/>
          <w:b/>
          <w:i/>
          <w:color w:val="FF0000"/>
          <w:sz w:val="96"/>
          <w:szCs w:val="96"/>
        </w:rPr>
      </w:pPr>
      <w:r w:rsidRPr="00FE7A4D">
        <w:rPr>
          <w:rFonts w:ascii="Times New Roman" w:hAnsi="Times New Roman" w:cs="Times New Roman"/>
          <w:b/>
          <w:i/>
          <w:color w:val="FF0000"/>
          <w:sz w:val="96"/>
          <w:szCs w:val="96"/>
        </w:rPr>
        <w:t>КОНТАКТ ЦЕНТР РАБОТАЕТ</w:t>
      </w:r>
    </w:p>
    <w:p w:rsidR="00475478" w:rsidRPr="001B61FE" w:rsidRDefault="00475478" w:rsidP="00475478">
      <w:pPr>
        <w:jc w:val="center"/>
        <w:rPr>
          <w:rFonts w:ascii="Times New Roman" w:hAnsi="Times New Roman" w:cs="Times New Roman"/>
          <w:b/>
          <w:i/>
          <w:color w:val="FF0000"/>
          <w:sz w:val="96"/>
          <w:szCs w:val="96"/>
        </w:rPr>
      </w:pPr>
      <w:r>
        <w:rPr>
          <w:rFonts w:ascii="Times New Roman" w:hAnsi="Times New Roman" w:cs="Times New Roman"/>
          <w:b/>
          <w:i/>
          <w:color w:val="FF0000"/>
          <w:sz w:val="96"/>
          <w:szCs w:val="96"/>
        </w:rPr>
        <w:t xml:space="preserve"> КРУГЛОСУТОЧНО</w:t>
      </w:r>
    </w:p>
    <w:p w:rsidR="00475478" w:rsidRPr="007E0D14" w:rsidRDefault="00475478" w:rsidP="00475478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72"/>
          <w:szCs w:val="72"/>
          <w:lang w:eastAsia="ru-RU"/>
        </w:rPr>
      </w:pPr>
      <w:r w:rsidRPr="007E0D14">
        <w:rPr>
          <w:rFonts w:ascii="Times New Roman" w:eastAsia="Times New Roman" w:hAnsi="Times New Roman" w:cs="Times New Roman"/>
          <w:b/>
          <w:bCs/>
          <w:color w:val="C00000"/>
          <w:kern w:val="36"/>
          <w:sz w:val="72"/>
          <w:szCs w:val="72"/>
          <w:lang w:eastAsia="ru-RU"/>
        </w:rPr>
        <w:lastRenderedPageBreak/>
        <w:t>В Казахстане начал работать «Телефон доверия для детей»</w:t>
      </w:r>
    </w:p>
    <w:p w:rsidR="00475478" w:rsidRPr="007E0D14" w:rsidRDefault="00475478" w:rsidP="00475478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D14">
        <w:rPr>
          <w:rFonts w:ascii="Times New Roman" w:eastAsia="Times New Roman" w:hAnsi="Times New Roman" w:cs="Times New Roman"/>
          <w:noProof/>
          <w:color w:val="656565"/>
          <w:sz w:val="24"/>
          <w:szCs w:val="24"/>
          <w:lang w:eastAsia="ru-RU"/>
        </w:rPr>
        <w:drawing>
          <wp:inline distT="0" distB="0" distL="0" distR="0" wp14:anchorId="228249C3" wp14:editId="7B5482FF">
            <wp:extent cx="6181725" cy="2095500"/>
            <wp:effectExtent l="0" t="0" r="9525" b="0"/>
            <wp:docPr id="3" name="Рисунок 3" descr="https://qostanay.tv/sites/default/files/styles/news_big/public/news_img/telefon.jpg?itok=noYIyRGZ">
              <a:hlinkClick xmlns:a="http://schemas.openxmlformats.org/drawingml/2006/main" r:id="rId10" tooltip="&quot;В Казахстане начал работать «Телефон доверия для детей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qostanay.tv/sites/default/files/styles/news_big/public/news_img/telefon.jpg?itok=noYIyRGZ">
                      <a:hlinkClick r:id="rId10" tooltip="&quot;В Казахстане начал работать «Телефон доверия для детей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D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 ноября 2016 года в Казахстане начала свою деятельность служба «111» «Телефон доверия для детей», под руководством уполномоченного по правам ребенка - </w:t>
      </w:r>
      <w:proofErr w:type="spellStart"/>
      <w:r w:rsidRPr="007E0D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Загипы</w:t>
      </w:r>
      <w:proofErr w:type="spellEnd"/>
      <w:r w:rsidRPr="007E0D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proofErr w:type="spellStart"/>
      <w:r w:rsidRPr="007E0D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Балиевой</w:t>
      </w:r>
      <w:proofErr w:type="spellEnd"/>
      <w:r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  <w:t>.</w:t>
      </w:r>
      <w:r w:rsidRPr="007E0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E0D1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Основными направлениями психологической службы, являются:</w:t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E0D14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•</w:t>
      </w:r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Консультационное-диагностическое направление - заключается в оказании качественной психологической поддержки абонентов;</w:t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E0D14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•</w:t>
      </w:r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Консультативно-проективное (или договорное) направление - заключается в обсуждении со всеми заинтересованными лицами (в частности, с близкими родственниками) возможные варианты решения проблемы, позитивные и негативные стороны разных решений, составление плана действий по решению проблемы, а также дальнейшее сопровождение со стороны Психологической службы.</w:t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E0D14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•</w:t>
      </w:r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Организационно-методическое направление - заключается в подключении учреждений образования (здравоохранения), оказание им методической помощи, в целях оказания необходимой психолого-педагогической поддержки по месту нахождения абонента.</w:t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Контакт-центр работает круглосуточно и при тесном сотрудничестве с организациями образования, здравоохранения и правоохранительными органами.</w:t>
      </w:r>
    </w:p>
    <w:p w:rsidR="00475478" w:rsidRPr="007E0D14" w:rsidRDefault="00475478" w:rsidP="00475478">
      <w:pPr>
        <w:spacing w:after="24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информации международных организаций ВОЗ и ЮНИСЕФ, Казахстан уже 10 лет входит в тройку лидеров среди стран мира по числу самоубий</w:t>
      </w:r>
      <w:proofErr w:type="gramStart"/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t>ств ср</w:t>
      </w:r>
      <w:proofErr w:type="gramEnd"/>
      <w:r w:rsidRPr="007E0D14">
        <w:rPr>
          <w:rFonts w:ascii="Times New Roman" w:eastAsia="Times New Roman" w:hAnsi="Times New Roman" w:cs="Times New Roman"/>
          <w:sz w:val="32"/>
          <w:szCs w:val="32"/>
          <w:lang w:eastAsia="ru-RU"/>
        </w:rPr>
        <w:t>еди подростков. Пик подростковых суицидов пришелся на 2008 год. Казахстан тогда оказался на первом месте по количеству самоубийств, совершенных юношами и девушками в возрасте 15-19 лет. В отчете ЮНИСЕФ за 2013-2014 год говорится, что Казахстан в течение нескольких лет входит в группу стран, в которых суицид является одной из основных причин смертности среди подростков и молодежи.</w:t>
      </w:r>
    </w:p>
    <w:p w:rsidR="00475478" w:rsidRDefault="00475478" w:rsidP="00475478">
      <w:pPr>
        <w:rPr>
          <w:rFonts w:ascii="Arial" w:eastAsia="Times New Roman" w:hAnsi="Arial" w:cs="Arial"/>
          <w:color w:val="323232"/>
          <w:sz w:val="32"/>
          <w:szCs w:val="32"/>
          <w:shd w:val="clear" w:color="auto" w:fill="FFFFFF"/>
          <w:lang w:eastAsia="ru-RU"/>
        </w:rPr>
      </w:pPr>
    </w:p>
    <w:p w:rsidR="00475478" w:rsidRDefault="00475478" w:rsidP="00475478">
      <w:pPr>
        <w:rPr>
          <w:rFonts w:ascii="Arial" w:eastAsia="Times New Roman" w:hAnsi="Arial" w:cs="Arial"/>
          <w:color w:val="323232"/>
          <w:sz w:val="32"/>
          <w:szCs w:val="32"/>
          <w:shd w:val="clear" w:color="auto" w:fill="FFFFFF"/>
          <w:lang w:eastAsia="ru-RU"/>
        </w:rPr>
      </w:pPr>
    </w:p>
    <w:p w:rsidR="00475478" w:rsidRPr="00FE7A4D" w:rsidRDefault="00475478" w:rsidP="00475478">
      <w:pPr>
        <w:jc w:val="center"/>
        <w:rPr>
          <w:rFonts w:ascii="Times New Roman" w:eastAsia="Times New Roman" w:hAnsi="Times New Roman" w:cs="Times New Roman"/>
          <w:b/>
          <w:i/>
          <w:color w:val="FF0000"/>
          <w:sz w:val="144"/>
          <w:szCs w:val="144"/>
          <w:shd w:val="clear" w:color="auto" w:fill="FFFFFF"/>
          <w:lang w:eastAsia="ru-RU"/>
        </w:rPr>
      </w:pPr>
      <w:r w:rsidRPr="00FE7A4D">
        <w:rPr>
          <w:rFonts w:ascii="Times New Roman" w:eastAsia="Times New Roman" w:hAnsi="Times New Roman" w:cs="Times New Roman"/>
          <w:b/>
          <w:i/>
          <w:color w:val="FF0000"/>
          <w:sz w:val="144"/>
          <w:szCs w:val="144"/>
          <w:shd w:val="clear" w:color="auto" w:fill="FFFFFF"/>
          <w:lang w:eastAsia="ru-RU"/>
        </w:rPr>
        <w:t>ТЕЛЕФОН ДОВЕРИЯ</w:t>
      </w:r>
    </w:p>
    <w:p w:rsidR="00475478" w:rsidRDefault="00475478" w:rsidP="00475478">
      <w:pPr>
        <w:jc w:val="center"/>
        <w:rPr>
          <w:rFonts w:ascii="Times New Roman" w:eastAsia="Times New Roman" w:hAnsi="Times New Roman" w:cs="Times New Roman"/>
          <w:b/>
          <w:i/>
          <w:color w:val="FF0000"/>
          <w:sz w:val="144"/>
          <w:szCs w:val="144"/>
          <w:shd w:val="clear" w:color="auto" w:fill="FFFFFF"/>
          <w:lang w:eastAsia="ru-RU"/>
        </w:rPr>
      </w:pPr>
      <w:r w:rsidRPr="00FE7A4D">
        <w:rPr>
          <w:rFonts w:ascii="Times New Roman" w:eastAsia="Times New Roman" w:hAnsi="Times New Roman" w:cs="Times New Roman"/>
          <w:b/>
          <w:i/>
          <w:color w:val="FF0000"/>
          <w:sz w:val="144"/>
          <w:szCs w:val="144"/>
          <w:shd w:val="clear" w:color="auto" w:fill="FFFFFF"/>
          <w:lang w:eastAsia="ru-RU"/>
        </w:rPr>
        <w:t>«111»</w:t>
      </w:r>
      <w:hyperlink r:id="rId12" w:tgtFrame="_blank" w:tooltip="Google Plus" w:history="1">
        <w:r w:rsidRPr="00FE7A4D">
          <w:rPr>
            <w:rFonts w:ascii="Times New Roman" w:eastAsia="Times New Roman" w:hAnsi="Times New Roman" w:cs="Times New Roman"/>
            <w:b/>
            <w:i/>
            <w:color w:val="FF0000"/>
            <w:sz w:val="144"/>
            <w:szCs w:val="144"/>
            <w:u w:val="single"/>
            <w:shd w:val="clear" w:color="auto" w:fill="C25234"/>
            <w:lang w:eastAsia="ru-RU"/>
          </w:rPr>
          <w:br/>
        </w:r>
      </w:hyperlink>
    </w:p>
    <w:p w:rsidR="00475478" w:rsidRDefault="00475478" w:rsidP="00475478">
      <w:pPr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shd w:val="clear" w:color="auto" w:fill="FFFFFF"/>
          <w:lang w:eastAsia="ru-RU"/>
        </w:rPr>
      </w:pPr>
    </w:p>
    <w:p w:rsidR="00475478" w:rsidRPr="001B61FE" w:rsidRDefault="00475478" w:rsidP="00475478">
      <w:pPr>
        <w:shd w:val="clear" w:color="auto" w:fill="F7F7F6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96"/>
          <w:szCs w:val="96"/>
          <w:lang w:eastAsia="ru-RU"/>
        </w:rPr>
      </w:pPr>
      <w:r w:rsidRPr="001B61FE">
        <w:rPr>
          <w:rFonts w:ascii="Times New Roman" w:eastAsia="Times New Roman" w:hAnsi="Times New Roman" w:cs="Times New Roman"/>
          <w:b/>
          <w:i/>
          <w:color w:val="FF0000"/>
          <w:sz w:val="96"/>
          <w:szCs w:val="96"/>
          <w:lang w:eastAsia="ru-RU"/>
        </w:rPr>
        <w:lastRenderedPageBreak/>
        <w:t>«ТЫ НЕ ОДИН!»</w:t>
      </w:r>
    </w:p>
    <w:p w:rsidR="00475478" w:rsidRDefault="00475478" w:rsidP="00475478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5478" w:rsidRDefault="00475478" w:rsidP="00475478">
      <w:pPr>
        <w:shd w:val="clear" w:color="auto" w:fill="F7F7F6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Организаторы информационной кампании: Уполномоченный по правам ребенка Республики Казахстан, Национальный телефон доверия для детей и молодежи (экстренная служба 111), местные исполнительные органы, неправительственные организации. Слоган кампании: «Ты не один!»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475478" w:rsidRDefault="00475478" w:rsidP="00475478">
      <w:pPr>
        <w:shd w:val="clear" w:color="auto" w:fill="F7F7F6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u w:val="single"/>
          <w:lang w:eastAsia="ru-RU"/>
        </w:rPr>
      </w:pPr>
      <w:r w:rsidRPr="001B61F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u w:val="single"/>
          <w:lang w:eastAsia="ru-RU"/>
        </w:rPr>
        <w:t>Задачи информационной кампании: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center"/>
        <w:rPr>
          <w:rFonts w:ascii="Arial" w:eastAsia="Times New Roman" w:hAnsi="Arial" w:cs="Arial"/>
          <w:b/>
          <w:i/>
          <w:color w:val="FF0000"/>
          <w:sz w:val="36"/>
          <w:szCs w:val="36"/>
          <w:u w:val="single"/>
          <w:lang w:eastAsia="ru-RU"/>
        </w:rPr>
      </w:pPr>
    </w:p>
    <w:p w:rsidR="00475478" w:rsidRPr="001B61FE" w:rsidRDefault="00475478" w:rsidP="00475478">
      <w:pPr>
        <w:numPr>
          <w:ilvl w:val="0"/>
          <w:numId w:val="1"/>
        </w:numPr>
        <w:shd w:val="clear" w:color="auto" w:fill="F7F7F6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Актуализация вопроса функционирования Национального телефона доверия и возможности получения экстренной консультативной, психологической и юридической помощи в случае необходимости для детей и молодежи, а также для участников республиканской информационной кампании «Доверие 111».</w:t>
      </w:r>
    </w:p>
    <w:p w:rsidR="00475478" w:rsidRPr="001B61FE" w:rsidRDefault="00475478" w:rsidP="00475478">
      <w:pPr>
        <w:numPr>
          <w:ilvl w:val="0"/>
          <w:numId w:val="1"/>
        </w:numPr>
        <w:shd w:val="clear" w:color="auto" w:fill="F7F7F6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Формирование представлений детей о жизненных ситуациях, которые требуют обязательного обращения за помощью.</w:t>
      </w:r>
    </w:p>
    <w:p w:rsidR="00475478" w:rsidRPr="001B61FE" w:rsidRDefault="00475478" w:rsidP="00475478">
      <w:pPr>
        <w:numPr>
          <w:ilvl w:val="0"/>
          <w:numId w:val="1"/>
        </w:numPr>
        <w:shd w:val="clear" w:color="auto" w:fill="F7F7F6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Информирование детей о работе телефона доверия. Формирование доверия к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экстренной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службе «111».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Особенности информационной кампании: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Экстренная служба (телефон доверия) «111» для детей и молодежи Казахстана создана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 ноябре 2016 года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 инициативе Уполномоченного по правам ребенка Республики Казахстан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при поддержке Правительства Республики Казахстан, Представительства Детского фонда ООН ЮНИСЕФ в Казахстане, Международной тюремной реформы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PRI.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При звонке на номер «111» из любого населенного пункта Республики Казахстан со стационарных или мобильных 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телефонов дети, подростки и их родители, иные граждане могут получить экстренную помощь.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Конфиденциальность, доступность и бесплатность – три основных принципа работы экстренной службы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111.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 10 месяцев 2017 года операторами экстренной службы обработано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7042 классифицированных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обращений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(всего поступило 1 млн.743 тыс. 471 звонков)</w:t>
      </w:r>
      <w:proofErr w:type="gramStart"/>
      <w:r w:rsidRPr="001B61FE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.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</w:t>
      </w:r>
      <w:proofErr w:type="gramEnd"/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 4 102 обращений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даны ответы</w:t>
      </w: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операторами. В основном это были вопросы информационного и справочного характера по вопросам защиты прав детей. Для удовлетворения информационных и консультационных запросов операторами экстренной службы используется База знаний (свод необходимой информации: законодательство по вопросам охраны прав детей, справочные данные и т.д.). Психологами экстренной службы оказана психологическая помощь 2 229 </w:t>
      </w:r>
      <w:proofErr w:type="gramStart"/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обратившимся</w:t>
      </w:r>
      <w:proofErr w:type="gramEnd"/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(вопросы: беременность, личностные проблемы, суицидальные настроения, травмирующие события, злоупотребление веществами). Предотвращены 111 случаев суицида, 42 случая жестокого обращения с детьми, оказана психологическая поддержка 7 детям, подвергшимся сексуальному насилию со стороны взрослых.</w:t>
      </w:r>
    </w:p>
    <w:p w:rsidR="00475478" w:rsidRPr="001B61FE" w:rsidRDefault="00475478" w:rsidP="00475478">
      <w:pPr>
        <w:shd w:val="clear" w:color="auto" w:fill="F7F7F6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Юристами телефона доверия даны консультации по 711 обращениям. Обратившимся разъяснялись нормы, требования действующего законодательства, порядок обжалования действий (бездействия) должностных лиц, предлагались пути разрешения возникших спорных ситуаций, оказывалось содействие в составлении исковых заявлений и др.</w:t>
      </w:r>
    </w:p>
    <w:p w:rsidR="00475478" w:rsidRPr="001B61FE" w:rsidRDefault="00475478" w:rsidP="00475478">
      <w:pPr>
        <w:shd w:val="clear" w:color="auto" w:fill="E1E4D5"/>
        <w:spacing w:after="0"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1B61FE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</w:t>
      </w:r>
    </w:p>
    <w:p w:rsidR="00475478" w:rsidRPr="001B61FE" w:rsidRDefault="00475478" w:rsidP="00475478">
      <w:pPr>
        <w:shd w:val="clear" w:color="auto" w:fill="E1E4D5"/>
        <w:spacing w:line="240" w:lineRule="auto"/>
        <w:jc w:val="both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475478" w:rsidRPr="001B61FE" w:rsidRDefault="00475478" w:rsidP="00475478">
      <w:pPr>
        <w:jc w:val="both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</w:p>
    <w:p w:rsidR="00657701" w:rsidRDefault="00657701"/>
    <w:sectPr w:rsidR="00657701" w:rsidSect="007E0D1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EB6"/>
    <w:multiLevelType w:val="multilevel"/>
    <w:tmpl w:val="2076B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BF0"/>
    <w:rsid w:val="00475478"/>
    <w:rsid w:val="00657701"/>
    <w:rsid w:val="007C3EF7"/>
    <w:rsid w:val="00AC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47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47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aombudsman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s://share.yandex.net/go.xml?service=gplus&amp;url=https%3A%2F%2Fqostanay.tv%2Fobshchestvo%2Fv-kazahstane-nachal-rabotat-telefon-doveriya-dlya-detey&amp;title=%D0%92%20%D0%9A%D0%B0%D0%B7%D0%B0%D1%85%D1%81%D1%82%D0%B0%D0%BD%D0%B5%20%D0%BD%D0%B0%D1%87%D0%B0%D0%BB%20%D1%80%D0%B0%D0%B1%D0%BE%D1%82%D0%B0%D1%82%D1%8C%20%C2%AB%D0%A2%D0%B5%D0%BB%D0%B5%D1%84%D0%BE%D0%BD%20%D0%B4%D0%BE%D0%B2%D0%B5%D1%80%D0%B8%D1%8F%20%D0%B4%D0%BB%D1%8F%20%D0%B4%D0%B5%D1%82%D0%B5%D0%B9%C2%BB%20%7C%20%D0%9A%D0%BE%D1%81%D1%82%D0%B0%D0%BD%D0%B0%D0%B9%20%D0%A2%D0%92&amp;image=https%3A%2F%2Fqostanay.tv%2Fsites%2Fdefault%2Ffiles%2Fnews_img%2Ftelefon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day.kz/news/zhizn/2017-02-13/736110-v-kazahstane-okolo-300-detej-v-den-zvonyat-na-telefon-doveriya/?f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s://qostanay.tv/sites/default/files/news_img/telefon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1243</Words>
  <Characters>7090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2018-04-17T06:22:00Z</dcterms:created>
  <dcterms:modified xsi:type="dcterms:W3CDTF">2018-04-17T07:21:00Z</dcterms:modified>
</cp:coreProperties>
</file>