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37E5" w:rsidRPr="00B61B10" w:rsidRDefault="00E837E5" w:rsidP="005039E2">
      <w:pPr>
        <w:jc w:val="center"/>
        <w:rPr>
          <w:b/>
          <w:sz w:val="24"/>
          <w:szCs w:val="24"/>
        </w:rPr>
      </w:pPr>
      <w:r w:rsidRPr="00B61B10">
        <w:rPr>
          <w:b/>
          <w:sz w:val="24"/>
          <w:szCs w:val="24"/>
        </w:rPr>
        <w:t>Доклад  « Особенности двигательной сферы при различных формах нарушений ОДА»</w:t>
      </w:r>
    </w:p>
    <w:p w:rsidR="00D96716" w:rsidRPr="00B61B10" w:rsidRDefault="00716292" w:rsidP="00B059A8">
      <w:pPr>
        <w:jc w:val="both"/>
        <w:rPr>
          <w:sz w:val="24"/>
          <w:szCs w:val="24"/>
        </w:rPr>
      </w:pPr>
      <w:r w:rsidRPr="00B61B10">
        <w:rPr>
          <w:sz w:val="24"/>
          <w:szCs w:val="24"/>
        </w:rPr>
        <w:t xml:space="preserve">   Недостатки развития движений у детей с нарушениями опорно-двигательного аппарата обнаруживаются на разных уровнях  развития ребенка. Результатом функциональной недостаточности, проявлением слабо выраженной </w:t>
      </w:r>
      <w:proofErr w:type="spellStart"/>
      <w:r w:rsidRPr="00B61B10">
        <w:rPr>
          <w:sz w:val="24"/>
          <w:szCs w:val="24"/>
        </w:rPr>
        <w:t>резидуальной</w:t>
      </w:r>
      <w:proofErr w:type="spellEnd"/>
      <w:r w:rsidRPr="00B61B10">
        <w:rPr>
          <w:sz w:val="24"/>
          <w:szCs w:val="24"/>
        </w:rPr>
        <w:t xml:space="preserve"> органики является имеющие место у всех детей двигательная неловкость и недостаточная координация, проявляющиеся даже в таких автоматизированных движениях, как ходьба и бег. У многих детей наряду с плохой координацией движений наблюдаются гиперкинез</w:t>
      </w:r>
      <w:proofErr w:type="gramStart"/>
      <w:r w:rsidRPr="00B61B10">
        <w:rPr>
          <w:sz w:val="24"/>
          <w:szCs w:val="24"/>
        </w:rPr>
        <w:t>ы-</w:t>
      </w:r>
      <w:proofErr w:type="gramEnd"/>
      <w:r w:rsidRPr="00B61B10">
        <w:rPr>
          <w:sz w:val="24"/>
          <w:szCs w:val="24"/>
        </w:rPr>
        <w:t xml:space="preserve"> чрезмерная двигательная активность в форме неадекватной чрезмерной силы и амплитуды движений. У  некоторых детей наблюдаются мышечные подергивания. В некоторых случаях, но значительно реже, напротив, двигательная активность значительно снижена по отношению к нормальному уровню.</w:t>
      </w:r>
    </w:p>
    <w:p w:rsidR="00155945" w:rsidRPr="00B61B10" w:rsidRDefault="00155945" w:rsidP="00B059A8">
      <w:pPr>
        <w:jc w:val="both"/>
        <w:rPr>
          <w:sz w:val="24"/>
          <w:szCs w:val="24"/>
        </w:rPr>
      </w:pPr>
      <w:r w:rsidRPr="00B61B10">
        <w:rPr>
          <w:sz w:val="24"/>
          <w:szCs w:val="24"/>
        </w:rPr>
        <w:t>В наибольшей мере отставание в развитии двигательной сферы проявляются в области психомоторик</w:t>
      </w:r>
      <w:proofErr w:type="gramStart"/>
      <w:r w:rsidRPr="00B61B10">
        <w:rPr>
          <w:sz w:val="24"/>
          <w:szCs w:val="24"/>
        </w:rPr>
        <w:t>и-</w:t>
      </w:r>
      <w:proofErr w:type="gramEnd"/>
      <w:r w:rsidRPr="00B61B10">
        <w:rPr>
          <w:sz w:val="24"/>
          <w:szCs w:val="24"/>
        </w:rPr>
        <w:t xml:space="preserve"> произвольных осознанных движений, направленных на достижение определенной цели. Обследование психомоторики у детей с задержкой психического развития показало, что выполнение многих тестовых заданий вызывает определенные трудности у детей. Все задания они выполняют медленно, чем нормально развивающие дети, обнаруживаются неточность, неловкость движений.</w:t>
      </w:r>
    </w:p>
    <w:p w:rsidR="00155945" w:rsidRPr="00B61B10" w:rsidRDefault="00155945" w:rsidP="00B059A8">
      <w:pPr>
        <w:jc w:val="both"/>
        <w:rPr>
          <w:sz w:val="24"/>
          <w:szCs w:val="24"/>
        </w:rPr>
      </w:pPr>
      <w:r w:rsidRPr="00B61B10">
        <w:rPr>
          <w:sz w:val="24"/>
          <w:szCs w:val="24"/>
        </w:rPr>
        <w:t>Двигательные нарушения ограничивают предметно-практическую деятельность. Последнее обуславливает недостаточное развитие предметного восприятия. Двигательная недостаточность затрудняет манипуляцию с предметами, их восприятие на ощупь.</w:t>
      </w:r>
    </w:p>
    <w:p w:rsidR="00FE3AAA" w:rsidRPr="00B61B10" w:rsidRDefault="00FE3AAA" w:rsidP="00B059A8">
      <w:pPr>
        <w:jc w:val="both"/>
        <w:rPr>
          <w:sz w:val="24"/>
          <w:szCs w:val="24"/>
        </w:rPr>
      </w:pPr>
      <w:r w:rsidRPr="00B61B10">
        <w:rPr>
          <w:sz w:val="24"/>
          <w:szCs w:val="24"/>
        </w:rPr>
        <w:t>Движения играют важную роль в развитии организма в целом. Основу движений нужно закладывать с детства.</w:t>
      </w:r>
    </w:p>
    <w:p w:rsidR="00FE3AAA" w:rsidRPr="00B61B10" w:rsidRDefault="00FE3AAA" w:rsidP="00B059A8">
      <w:pPr>
        <w:jc w:val="both"/>
        <w:rPr>
          <w:sz w:val="24"/>
          <w:szCs w:val="24"/>
        </w:rPr>
      </w:pPr>
      <w:r w:rsidRPr="00B61B10">
        <w:rPr>
          <w:sz w:val="24"/>
          <w:szCs w:val="24"/>
        </w:rPr>
        <w:t xml:space="preserve">У детей с ДЦП задержано и нарушено формирование всех двигательных функций. С трудом и опозданием формируется функции удержания головы, навыки сидения, стояния, ходьбы, </w:t>
      </w:r>
      <w:proofErr w:type="spellStart"/>
      <w:r w:rsidRPr="00B61B10">
        <w:rPr>
          <w:sz w:val="24"/>
          <w:szCs w:val="24"/>
        </w:rPr>
        <w:t>манипулятивной</w:t>
      </w:r>
      <w:proofErr w:type="spellEnd"/>
      <w:r w:rsidRPr="00B61B10">
        <w:rPr>
          <w:sz w:val="24"/>
          <w:szCs w:val="24"/>
        </w:rPr>
        <w:t xml:space="preserve">  деятельности. Двигательные нарушения, являясь ведущим дефектом, без соответствующей коррекции оказывают неблагоприятное влияние на формирование психических функций и речи. Разнообразие двигательных нарушений у детей обусловлено</w:t>
      </w:r>
      <w:r w:rsidR="00616D11" w:rsidRPr="00B61B10">
        <w:rPr>
          <w:sz w:val="24"/>
          <w:szCs w:val="24"/>
        </w:rPr>
        <w:t xml:space="preserve"> действием ряда факторов, непосредственно связанных со спецификой самого заболевания.</w:t>
      </w:r>
    </w:p>
    <w:p w:rsidR="00616D11" w:rsidRPr="00B61B10" w:rsidRDefault="00616D11" w:rsidP="00B059A8">
      <w:pPr>
        <w:jc w:val="both"/>
        <w:rPr>
          <w:sz w:val="24"/>
          <w:szCs w:val="24"/>
        </w:rPr>
      </w:pPr>
      <w:r w:rsidRPr="00B61B10">
        <w:rPr>
          <w:sz w:val="24"/>
          <w:szCs w:val="24"/>
        </w:rPr>
        <w:t>В зависимости от тяжести поражения мозга может наблюдаться полное или частичное отсутствие тех или иных движений. Полное отсутствие произвольных движений</w:t>
      </w:r>
      <w:r w:rsidR="00601BF5" w:rsidRPr="00B61B10">
        <w:rPr>
          <w:sz w:val="24"/>
          <w:szCs w:val="24"/>
        </w:rPr>
        <w:t>, обусловленное поражением двигательных зон коры головного мозга и приводящих двигательных путей, называется центральным параличом, а ограничение объема движени</w:t>
      </w:r>
      <w:proofErr w:type="gramStart"/>
      <w:r w:rsidR="00601BF5" w:rsidRPr="00B61B10">
        <w:rPr>
          <w:sz w:val="24"/>
          <w:szCs w:val="24"/>
        </w:rPr>
        <w:t>й-</w:t>
      </w:r>
      <w:proofErr w:type="gramEnd"/>
      <w:r w:rsidR="00601BF5" w:rsidRPr="00B61B10">
        <w:rPr>
          <w:sz w:val="24"/>
          <w:szCs w:val="24"/>
        </w:rPr>
        <w:t xml:space="preserve"> центральным парезом. Ограничение объема произвольных движений обычно сочетается со снижением мышечной силы. Ребенок затрудняется или не может поднять руки вверх, вытянуть их вперед, согнуть или разогнуть ноги. Все это затрудняет развитие важнейших двигательных функций и прежде всего </w:t>
      </w:r>
      <w:proofErr w:type="spellStart"/>
      <w:r w:rsidR="00601BF5" w:rsidRPr="00B61B10">
        <w:rPr>
          <w:sz w:val="24"/>
          <w:szCs w:val="24"/>
        </w:rPr>
        <w:t>манипулятивной</w:t>
      </w:r>
      <w:proofErr w:type="spellEnd"/>
      <w:r w:rsidR="00601BF5" w:rsidRPr="00B61B10">
        <w:rPr>
          <w:sz w:val="24"/>
          <w:szCs w:val="24"/>
        </w:rPr>
        <w:t xml:space="preserve">  деятельности и ходьбы.</w:t>
      </w:r>
    </w:p>
    <w:p w:rsidR="00601BF5" w:rsidRPr="00B61B10" w:rsidRDefault="00601BF5" w:rsidP="00B059A8">
      <w:pPr>
        <w:jc w:val="both"/>
        <w:rPr>
          <w:sz w:val="24"/>
          <w:szCs w:val="24"/>
        </w:rPr>
      </w:pPr>
      <w:r w:rsidRPr="00B61B10">
        <w:rPr>
          <w:sz w:val="24"/>
          <w:szCs w:val="24"/>
        </w:rPr>
        <w:lastRenderedPageBreak/>
        <w:t>Гиперкинез</w:t>
      </w:r>
      <w:proofErr w:type="gramStart"/>
      <w:r w:rsidRPr="00B61B10">
        <w:rPr>
          <w:sz w:val="24"/>
          <w:szCs w:val="24"/>
        </w:rPr>
        <w:t>ы-</w:t>
      </w:r>
      <w:proofErr w:type="gramEnd"/>
      <w:r w:rsidRPr="00B61B10">
        <w:rPr>
          <w:sz w:val="24"/>
          <w:szCs w:val="24"/>
        </w:rPr>
        <w:t xml:space="preserve"> непроизвольные насильственные движения, обусловленные переменным тонусом мышц. Они могут проявляться в покое и усиливаться при попытках произвести движения.</w:t>
      </w:r>
    </w:p>
    <w:p w:rsidR="00601BF5" w:rsidRPr="00B61B10" w:rsidRDefault="00601BF5" w:rsidP="00B059A8">
      <w:pPr>
        <w:jc w:val="both"/>
        <w:rPr>
          <w:sz w:val="24"/>
          <w:szCs w:val="24"/>
        </w:rPr>
      </w:pPr>
      <w:r w:rsidRPr="00B61B10">
        <w:rPr>
          <w:sz w:val="24"/>
          <w:szCs w:val="24"/>
        </w:rPr>
        <w:t>Тремо</w:t>
      </w:r>
      <w:proofErr w:type="gramStart"/>
      <w:r w:rsidRPr="00B61B10">
        <w:rPr>
          <w:sz w:val="24"/>
          <w:szCs w:val="24"/>
        </w:rPr>
        <w:t>р-</w:t>
      </w:r>
      <w:proofErr w:type="gramEnd"/>
      <w:r w:rsidRPr="00B61B10">
        <w:rPr>
          <w:sz w:val="24"/>
          <w:szCs w:val="24"/>
        </w:rPr>
        <w:t xml:space="preserve"> дрожание пальцев рук и языка. Он наиболее выражен при целенаправленных движениях </w:t>
      </w:r>
      <w:proofErr w:type="gramStart"/>
      <w:r w:rsidRPr="00B61B10">
        <w:rPr>
          <w:sz w:val="24"/>
          <w:szCs w:val="24"/>
        </w:rPr>
        <w:t xml:space="preserve">( </w:t>
      </w:r>
      <w:proofErr w:type="gramEnd"/>
      <w:r w:rsidRPr="00B61B10">
        <w:rPr>
          <w:sz w:val="24"/>
          <w:szCs w:val="24"/>
        </w:rPr>
        <w:t>например, при письме).</w:t>
      </w:r>
    </w:p>
    <w:p w:rsidR="00601BF5" w:rsidRPr="00B61B10" w:rsidRDefault="00601BF5" w:rsidP="00B059A8">
      <w:pPr>
        <w:jc w:val="both"/>
        <w:rPr>
          <w:sz w:val="24"/>
          <w:szCs w:val="24"/>
        </w:rPr>
      </w:pPr>
      <w:r w:rsidRPr="00B61B10">
        <w:rPr>
          <w:sz w:val="24"/>
          <w:szCs w:val="24"/>
        </w:rPr>
        <w:t>Атакси</w:t>
      </w:r>
      <w:proofErr w:type="gramStart"/>
      <w:r w:rsidRPr="00B61B10">
        <w:rPr>
          <w:sz w:val="24"/>
          <w:szCs w:val="24"/>
        </w:rPr>
        <w:t>я-</w:t>
      </w:r>
      <w:proofErr w:type="gramEnd"/>
      <w:r w:rsidRPr="00B61B10">
        <w:rPr>
          <w:sz w:val="24"/>
          <w:szCs w:val="24"/>
        </w:rPr>
        <w:t xml:space="preserve"> нарушения равновесия и координации. Отмечается неустойчивость походки: дети ходят на широко расставленных ногах, пошатываясь</w:t>
      </w:r>
      <w:r w:rsidR="00146D44" w:rsidRPr="00B61B10">
        <w:rPr>
          <w:sz w:val="24"/>
          <w:szCs w:val="24"/>
        </w:rPr>
        <w:t>, отклоняясь в сторону. Ребенок не может точно захватить предмет и поместить его в заданное место.</w:t>
      </w:r>
    </w:p>
    <w:p w:rsidR="00146D44" w:rsidRPr="00B61B10" w:rsidRDefault="00146D44" w:rsidP="00B059A8">
      <w:pPr>
        <w:jc w:val="both"/>
        <w:rPr>
          <w:sz w:val="24"/>
          <w:szCs w:val="24"/>
        </w:rPr>
      </w:pPr>
      <w:proofErr w:type="spellStart"/>
      <w:r w:rsidRPr="00B61B10">
        <w:rPr>
          <w:sz w:val="24"/>
          <w:szCs w:val="24"/>
        </w:rPr>
        <w:t>Синкенези</w:t>
      </w:r>
      <w:proofErr w:type="gramStart"/>
      <w:r w:rsidRPr="00B61B10">
        <w:rPr>
          <w:sz w:val="24"/>
          <w:szCs w:val="24"/>
        </w:rPr>
        <w:t>и</w:t>
      </w:r>
      <w:proofErr w:type="spellEnd"/>
      <w:r w:rsidRPr="00B61B10">
        <w:rPr>
          <w:sz w:val="24"/>
          <w:szCs w:val="24"/>
        </w:rPr>
        <w:t>-</w:t>
      </w:r>
      <w:proofErr w:type="gramEnd"/>
      <w:r w:rsidRPr="00B61B10">
        <w:rPr>
          <w:sz w:val="24"/>
          <w:szCs w:val="24"/>
        </w:rPr>
        <w:t xml:space="preserve"> это непроизвольные </w:t>
      </w:r>
      <w:proofErr w:type="spellStart"/>
      <w:r w:rsidRPr="00B61B10">
        <w:rPr>
          <w:sz w:val="24"/>
          <w:szCs w:val="24"/>
        </w:rPr>
        <w:t>содружественные</w:t>
      </w:r>
      <w:proofErr w:type="spellEnd"/>
      <w:r w:rsidRPr="00B61B10">
        <w:rPr>
          <w:sz w:val="24"/>
          <w:szCs w:val="24"/>
        </w:rPr>
        <w:t xml:space="preserve">  движения, сопровождающие выполнение активных движений ( например, при попытке взять предмет одной рукой происходит сгибание другой руки, ребенок не может разогнуть согнутые пальцы рук, а при выпрямлении всей руки пальцы разгибаются).</w:t>
      </w:r>
    </w:p>
    <w:p w:rsidR="00146D44" w:rsidRPr="00B61B10" w:rsidRDefault="00146D44" w:rsidP="00B059A8">
      <w:pPr>
        <w:jc w:val="both"/>
        <w:rPr>
          <w:sz w:val="24"/>
          <w:szCs w:val="24"/>
        </w:rPr>
      </w:pPr>
      <w:r w:rsidRPr="00B61B10">
        <w:rPr>
          <w:sz w:val="24"/>
          <w:szCs w:val="24"/>
        </w:rPr>
        <w:t xml:space="preserve">Развитие моторики при ДЦП чаще всего останавливается на той стадии, где тонические рефлексы оказывают решающее влияние. Ребенку может быть 2 года, 5, 10 лет и более, а его двигательное развитие будет находиться на уровне 5-8 месячного здорового ребенка. </w:t>
      </w:r>
    </w:p>
    <w:p w:rsidR="00146D44" w:rsidRPr="00B61B10" w:rsidRDefault="00146D44" w:rsidP="00B059A8">
      <w:pPr>
        <w:jc w:val="both"/>
        <w:rPr>
          <w:sz w:val="24"/>
          <w:szCs w:val="24"/>
        </w:rPr>
      </w:pPr>
      <w:r w:rsidRPr="00B61B10">
        <w:rPr>
          <w:sz w:val="24"/>
          <w:szCs w:val="24"/>
        </w:rPr>
        <w:t xml:space="preserve">Двигательные нарушения у детей могут иметь различную степень выраженности. При тяжелой степени ребенок не овладевает навыками ходьбы и </w:t>
      </w:r>
      <w:proofErr w:type="spellStart"/>
      <w:r w:rsidRPr="00B61B10">
        <w:rPr>
          <w:sz w:val="24"/>
          <w:szCs w:val="24"/>
        </w:rPr>
        <w:t>манипулятивной</w:t>
      </w:r>
      <w:proofErr w:type="spellEnd"/>
      <w:r w:rsidRPr="00B61B10">
        <w:rPr>
          <w:sz w:val="24"/>
          <w:szCs w:val="24"/>
        </w:rPr>
        <w:t xml:space="preserve"> дея</w:t>
      </w:r>
      <w:r w:rsidR="00121CD9" w:rsidRPr="00B61B10">
        <w:rPr>
          <w:sz w:val="24"/>
          <w:szCs w:val="24"/>
        </w:rPr>
        <w:t>тельностью. При средней степени дети овладевают ходьбой, но ходят неуверенно чаще при помощи специальных приспособлений. При легкой степени двигательных нарушений дети ходят самостоятельно, однако у детей наблюдаются неправильные патологические позы и положения, нарушения походки, движения недостаточно ловкие, снижена мышечная сила.</w:t>
      </w:r>
    </w:p>
    <w:p w:rsidR="00121CD9" w:rsidRPr="00B61B10" w:rsidRDefault="00121CD9" w:rsidP="00B059A8">
      <w:pPr>
        <w:jc w:val="both"/>
        <w:rPr>
          <w:sz w:val="24"/>
          <w:szCs w:val="24"/>
        </w:rPr>
      </w:pPr>
      <w:r w:rsidRPr="00B61B10">
        <w:rPr>
          <w:sz w:val="24"/>
          <w:szCs w:val="24"/>
        </w:rPr>
        <w:t>Отсюда следует, что стоит уделять большое внимание развитию общих движений у детей с нарушением ОДА. Благодаря данному развитию дети будут иметь меньше проблем при движении, если же конечно все будет проведено во время и правильно.</w:t>
      </w:r>
    </w:p>
    <w:p w:rsidR="006F6776" w:rsidRPr="00B61B10" w:rsidRDefault="00121CD9" w:rsidP="00B059A8">
      <w:pPr>
        <w:jc w:val="both"/>
        <w:rPr>
          <w:sz w:val="24"/>
          <w:szCs w:val="24"/>
        </w:rPr>
      </w:pPr>
      <w:r w:rsidRPr="00B61B10">
        <w:rPr>
          <w:sz w:val="24"/>
          <w:szCs w:val="24"/>
        </w:rPr>
        <w:t>В развитие ребенка большое значение имеет состояние ОД</w:t>
      </w:r>
      <w:proofErr w:type="gramStart"/>
      <w:r w:rsidRPr="00B61B10">
        <w:rPr>
          <w:sz w:val="24"/>
          <w:szCs w:val="24"/>
        </w:rPr>
        <w:t>А-</w:t>
      </w:r>
      <w:proofErr w:type="gramEnd"/>
      <w:r w:rsidRPr="00B61B10">
        <w:rPr>
          <w:sz w:val="24"/>
          <w:szCs w:val="24"/>
        </w:rPr>
        <w:t xml:space="preserve"> костного скелета, суставов, связок и мышц. К нарушениям ОДА относятся: врожденные дефекты и приобретенные.</w:t>
      </w:r>
      <w:r w:rsidR="00B059A8" w:rsidRPr="00B61B10">
        <w:rPr>
          <w:sz w:val="24"/>
          <w:szCs w:val="24"/>
        </w:rPr>
        <w:t xml:space="preserve"> </w:t>
      </w:r>
      <w:r w:rsidRPr="00B61B10">
        <w:rPr>
          <w:sz w:val="24"/>
          <w:szCs w:val="24"/>
        </w:rPr>
        <w:t>К врожденным дефектам относятся</w:t>
      </w:r>
      <w:r w:rsidR="006F6776" w:rsidRPr="00B61B10">
        <w:rPr>
          <w:sz w:val="24"/>
          <w:szCs w:val="24"/>
        </w:rPr>
        <w:t xml:space="preserve">: врожденная косолапость, </w:t>
      </w:r>
      <w:proofErr w:type="gramStart"/>
      <w:r w:rsidR="006F6776" w:rsidRPr="00B61B10">
        <w:rPr>
          <w:sz w:val="24"/>
          <w:szCs w:val="24"/>
        </w:rPr>
        <w:t>врожденных</w:t>
      </w:r>
      <w:proofErr w:type="gramEnd"/>
      <w:r w:rsidR="006F6776" w:rsidRPr="00B61B10">
        <w:rPr>
          <w:sz w:val="24"/>
          <w:szCs w:val="24"/>
        </w:rPr>
        <w:t xml:space="preserve"> вывих бедра, врожденная мышечная кривошея.</w:t>
      </w:r>
      <w:r w:rsidR="00B059A8" w:rsidRPr="00B61B10">
        <w:rPr>
          <w:sz w:val="24"/>
          <w:szCs w:val="24"/>
        </w:rPr>
        <w:t xml:space="preserve"> </w:t>
      </w:r>
      <w:r w:rsidR="006F6776" w:rsidRPr="00B61B10">
        <w:rPr>
          <w:sz w:val="24"/>
          <w:szCs w:val="24"/>
        </w:rPr>
        <w:t>Врожденный вывих бедра. У</w:t>
      </w:r>
      <w:r w:rsidR="00247FFB" w:rsidRPr="00B61B10">
        <w:rPr>
          <w:sz w:val="24"/>
          <w:szCs w:val="24"/>
        </w:rPr>
        <w:t xml:space="preserve"> </w:t>
      </w:r>
      <w:r w:rsidR="006F6776" w:rsidRPr="00B61B10">
        <w:rPr>
          <w:sz w:val="24"/>
          <w:szCs w:val="24"/>
        </w:rPr>
        <w:t>детей поле года одним из характерных си</w:t>
      </w:r>
      <w:r w:rsidR="00247FFB" w:rsidRPr="00B61B10">
        <w:rPr>
          <w:sz w:val="24"/>
          <w:szCs w:val="24"/>
        </w:rPr>
        <w:t>мптомов является позднее начало ходьбы: первые шаги 14-15 месяцев, а также типичная походк</w:t>
      </w:r>
      <w:proofErr w:type="gramStart"/>
      <w:r w:rsidR="00247FFB" w:rsidRPr="00B61B10">
        <w:rPr>
          <w:sz w:val="24"/>
          <w:szCs w:val="24"/>
        </w:rPr>
        <w:t>а-</w:t>
      </w:r>
      <w:proofErr w:type="gramEnd"/>
      <w:r w:rsidR="00247FFB" w:rsidRPr="00B61B10">
        <w:rPr>
          <w:sz w:val="24"/>
          <w:szCs w:val="24"/>
        </w:rPr>
        <w:t xml:space="preserve"> отличается неустойчивость, хромота- при одностороннем вывихе, утиная, переваливающаяся  при двустороннем вывихе. Лечение может быть консервативным и оперативным.</w:t>
      </w:r>
    </w:p>
    <w:p w:rsidR="00931B03" w:rsidRPr="00B61B10" w:rsidRDefault="00247FFB" w:rsidP="00B059A8">
      <w:pPr>
        <w:jc w:val="both"/>
        <w:rPr>
          <w:sz w:val="24"/>
          <w:szCs w:val="24"/>
        </w:rPr>
      </w:pPr>
      <w:r w:rsidRPr="00B61B10">
        <w:rPr>
          <w:sz w:val="24"/>
          <w:szCs w:val="24"/>
        </w:rPr>
        <w:t>Кривоше</w:t>
      </w:r>
      <w:proofErr w:type="gramStart"/>
      <w:r w:rsidRPr="00B61B10">
        <w:rPr>
          <w:sz w:val="24"/>
          <w:szCs w:val="24"/>
        </w:rPr>
        <w:t>я-</w:t>
      </w:r>
      <w:proofErr w:type="gramEnd"/>
      <w:r w:rsidRPr="00B61B10">
        <w:rPr>
          <w:sz w:val="24"/>
          <w:szCs w:val="24"/>
        </w:rPr>
        <w:t xml:space="preserve"> деформация шеи, характеризуется неправильным положением головы. Лечение мышечной кривошеи следует начать сразу же, как установлен диагноз. Оно заключается в основном в корригирующихся гимнастических упражнениях. При этом голову ребенка, лежащего на спине, обхватывают обеими руками и придают ей возможности правильного положения</w:t>
      </w:r>
      <w:r w:rsidR="00931B03" w:rsidRPr="00B61B10">
        <w:rPr>
          <w:sz w:val="24"/>
          <w:szCs w:val="24"/>
        </w:rPr>
        <w:t>,</w:t>
      </w:r>
      <w:r w:rsidRPr="00B61B10">
        <w:rPr>
          <w:sz w:val="24"/>
          <w:szCs w:val="24"/>
        </w:rPr>
        <w:t xml:space="preserve"> то есть наклоняют в сторону, противоположную пораженной мышце и поворачивают </w:t>
      </w:r>
      <w:proofErr w:type="gramStart"/>
      <w:r w:rsidRPr="00B61B10">
        <w:rPr>
          <w:sz w:val="24"/>
          <w:szCs w:val="24"/>
        </w:rPr>
        <w:t>в</w:t>
      </w:r>
      <w:proofErr w:type="gramEnd"/>
      <w:r w:rsidRPr="00B61B10">
        <w:rPr>
          <w:sz w:val="24"/>
          <w:szCs w:val="24"/>
        </w:rPr>
        <w:t xml:space="preserve"> здоровую.</w:t>
      </w:r>
      <w:r w:rsidR="00B059A8" w:rsidRPr="00B61B10">
        <w:rPr>
          <w:sz w:val="24"/>
          <w:szCs w:val="24"/>
        </w:rPr>
        <w:t xml:space="preserve"> </w:t>
      </w:r>
      <w:r w:rsidR="00931B03" w:rsidRPr="00B61B10">
        <w:rPr>
          <w:sz w:val="24"/>
          <w:szCs w:val="24"/>
        </w:rPr>
        <w:t>Врожденная косолапост</w:t>
      </w:r>
      <w:proofErr w:type="gramStart"/>
      <w:r w:rsidR="00931B03" w:rsidRPr="00B61B10">
        <w:rPr>
          <w:sz w:val="24"/>
          <w:szCs w:val="24"/>
        </w:rPr>
        <w:t>ь-</w:t>
      </w:r>
      <w:proofErr w:type="gramEnd"/>
      <w:r w:rsidR="00931B03" w:rsidRPr="00B61B10">
        <w:rPr>
          <w:sz w:val="24"/>
          <w:szCs w:val="24"/>
        </w:rPr>
        <w:t xml:space="preserve"> это </w:t>
      </w:r>
      <w:r w:rsidR="00931B03" w:rsidRPr="00B61B10">
        <w:rPr>
          <w:sz w:val="24"/>
          <w:szCs w:val="24"/>
        </w:rPr>
        <w:lastRenderedPageBreak/>
        <w:t xml:space="preserve">деформация стопы, характеризующаяся ее отклонением внутрь от продольной оси голени. Основным в устранении врожденной косолапости является комплекс консервативных мероприятий, включающий исправление деформаций. Наиболее эффективна методика  раннего функционального  лечения, которая включает направленное (активно-пассивное) воздействие на определенные мышечные группы для коррекции деформации в гипсовой повязке. Для устранения врожденной косолапости применяют аппараты Волкова-Оганесяна, </w:t>
      </w:r>
      <w:proofErr w:type="spellStart"/>
      <w:r w:rsidR="00931B03" w:rsidRPr="00B61B10">
        <w:rPr>
          <w:sz w:val="24"/>
          <w:szCs w:val="24"/>
        </w:rPr>
        <w:t>Илизарова</w:t>
      </w:r>
      <w:proofErr w:type="spellEnd"/>
      <w:r w:rsidR="00931B03" w:rsidRPr="00B61B10">
        <w:rPr>
          <w:sz w:val="24"/>
          <w:szCs w:val="24"/>
        </w:rPr>
        <w:t>.</w:t>
      </w:r>
    </w:p>
    <w:p w:rsidR="00931B03" w:rsidRPr="00B61B10" w:rsidRDefault="00931B03" w:rsidP="00B059A8">
      <w:pPr>
        <w:jc w:val="both"/>
        <w:rPr>
          <w:sz w:val="24"/>
          <w:szCs w:val="24"/>
        </w:rPr>
      </w:pPr>
      <w:r w:rsidRPr="00B61B10">
        <w:rPr>
          <w:sz w:val="24"/>
          <w:szCs w:val="24"/>
        </w:rPr>
        <w:t>К приобретенным дефектам относятся: приобретенная косолапость, нарушения осанки, плоскостопие.</w:t>
      </w:r>
    </w:p>
    <w:p w:rsidR="00E837E5" w:rsidRPr="00B61B10" w:rsidRDefault="00E837E5" w:rsidP="00B059A8">
      <w:pPr>
        <w:jc w:val="both"/>
        <w:rPr>
          <w:sz w:val="24"/>
          <w:szCs w:val="24"/>
        </w:rPr>
      </w:pPr>
      <w:r w:rsidRPr="00B61B10">
        <w:rPr>
          <w:sz w:val="24"/>
          <w:szCs w:val="24"/>
        </w:rPr>
        <w:t xml:space="preserve">                                         </w:t>
      </w:r>
      <w:bookmarkStart w:id="0" w:name="_GoBack"/>
      <w:bookmarkEnd w:id="0"/>
      <w:r w:rsidRPr="00B61B10">
        <w:rPr>
          <w:sz w:val="24"/>
          <w:szCs w:val="24"/>
        </w:rPr>
        <w:t xml:space="preserve">                         Специалист ЛФК    Дивисенко О.А</w:t>
      </w:r>
    </w:p>
    <w:sectPr w:rsidR="00E837E5" w:rsidRPr="00B61B10" w:rsidSect="00B059A8">
      <w:pgSz w:w="11906" w:h="16838"/>
      <w:pgMar w:top="993"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716292"/>
    <w:rsid w:val="00121CD9"/>
    <w:rsid w:val="00146D44"/>
    <w:rsid w:val="00155945"/>
    <w:rsid w:val="00247FFB"/>
    <w:rsid w:val="00402678"/>
    <w:rsid w:val="005039E2"/>
    <w:rsid w:val="00601BF5"/>
    <w:rsid w:val="00616D11"/>
    <w:rsid w:val="006460BA"/>
    <w:rsid w:val="006F6776"/>
    <w:rsid w:val="00716292"/>
    <w:rsid w:val="00931B03"/>
    <w:rsid w:val="00B059A8"/>
    <w:rsid w:val="00B61B10"/>
    <w:rsid w:val="00D96716"/>
    <w:rsid w:val="00E837E5"/>
    <w:rsid w:val="00FE3A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671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110</TotalTime>
  <Pages>1</Pages>
  <Words>935</Words>
  <Characters>5336</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Org inc etc</Company>
  <LinksUpToDate>false</LinksUpToDate>
  <CharactersWithSpaces>6259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8</cp:revision>
  <dcterms:created xsi:type="dcterms:W3CDTF">2017-03-12T05:00:00Z</dcterms:created>
  <dcterms:modified xsi:type="dcterms:W3CDTF">2017-03-15T10:28:00Z</dcterms:modified>
</cp:coreProperties>
</file>